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B091" w14:textId="26277982" w:rsidR="005E1A77" w:rsidRPr="00205FEB" w:rsidRDefault="005E1A77" w:rsidP="00BF38C0">
      <w:pPr>
        <w:jc w:val="center"/>
        <w:rPr>
          <w:rFonts w:asciiTheme="minorHAnsi" w:hAnsiTheme="minorHAnsi" w:cstheme="minorHAnsi"/>
          <w:b/>
          <w:bCs/>
        </w:rPr>
      </w:pPr>
      <w:bookmarkStart w:id="0" w:name="_Hlk81570092"/>
      <w:bookmarkStart w:id="1" w:name="_Hlk81570115"/>
      <w:r w:rsidRPr="00205FEB">
        <w:rPr>
          <w:rFonts w:asciiTheme="minorHAnsi" w:hAnsiTheme="minorHAnsi" w:cstheme="minorHAnsi"/>
          <w:b/>
          <w:bCs/>
        </w:rPr>
        <w:t>Prehistoric Society Spring Dayschool</w:t>
      </w:r>
    </w:p>
    <w:p w14:paraId="4A441033" w14:textId="77777777" w:rsidR="00BF38C0" w:rsidRPr="00205FEB" w:rsidRDefault="00BF38C0" w:rsidP="00BF38C0">
      <w:pPr>
        <w:jc w:val="center"/>
        <w:rPr>
          <w:rFonts w:asciiTheme="minorHAnsi" w:hAnsiTheme="minorHAnsi" w:cstheme="minorHAnsi"/>
          <w:i/>
        </w:rPr>
      </w:pPr>
    </w:p>
    <w:p w14:paraId="7BD49A11" w14:textId="536D4977" w:rsidR="00BF38C0" w:rsidRPr="00205FEB" w:rsidRDefault="005E1A77" w:rsidP="00BF38C0">
      <w:pPr>
        <w:jc w:val="center"/>
        <w:rPr>
          <w:rFonts w:asciiTheme="minorHAnsi" w:hAnsiTheme="minorHAnsi" w:cstheme="minorHAnsi"/>
          <w:i/>
        </w:rPr>
      </w:pPr>
      <w:r w:rsidRPr="00205FEB">
        <w:rPr>
          <w:rFonts w:asciiTheme="minorHAnsi" w:hAnsiTheme="minorHAnsi" w:cstheme="minorHAnsi"/>
          <w:i/>
        </w:rPr>
        <w:t>Pushing the Boundaries; new approaches in (studying) the prehistoric past:</w:t>
      </w:r>
    </w:p>
    <w:p w14:paraId="59655973" w14:textId="2BCDF219" w:rsidR="005E1A77" w:rsidRPr="00205FEB" w:rsidRDefault="005E1A77" w:rsidP="00BF38C0">
      <w:pPr>
        <w:jc w:val="center"/>
        <w:rPr>
          <w:rFonts w:asciiTheme="minorHAnsi" w:hAnsiTheme="minorHAnsi" w:cstheme="minorHAnsi"/>
        </w:rPr>
      </w:pPr>
      <w:r w:rsidRPr="00205FEB">
        <w:rPr>
          <w:rFonts w:asciiTheme="minorHAnsi" w:hAnsiTheme="minorHAnsi" w:cstheme="minorHAnsi"/>
          <w:i/>
        </w:rPr>
        <w:t>A day in honour of John Coles</w:t>
      </w:r>
    </w:p>
    <w:p w14:paraId="31FDDCE8" w14:textId="73108ED7" w:rsidR="005E1A77" w:rsidRPr="00205FEB" w:rsidRDefault="005E1A77" w:rsidP="00BF38C0">
      <w:pPr>
        <w:jc w:val="center"/>
        <w:rPr>
          <w:rFonts w:asciiTheme="minorHAnsi" w:hAnsiTheme="minorHAnsi" w:cstheme="minorHAnsi"/>
        </w:rPr>
      </w:pPr>
    </w:p>
    <w:p w14:paraId="4463FDE3" w14:textId="0B222F75" w:rsidR="005E1A77" w:rsidRPr="00205FEB" w:rsidRDefault="005E1A77" w:rsidP="00BF38C0">
      <w:pPr>
        <w:jc w:val="center"/>
        <w:rPr>
          <w:rFonts w:asciiTheme="minorHAnsi" w:hAnsiTheme="minorHAnsi" w:cstheme="minorHAnsi"/>
        </w:rPr>
      </w:pPr>
      <w:r w:rsidRPr="00205FEB">
        <w:rPr>
          <w:rFonts w:asciiTheme="minorHAnsi" w:hAnsiTheme="minorHAnsi" w:cstheme="minorHAnsi"/>
        </w:rPr>
        <w:t>Saturday 26 March 2022</w:t>
      </w:r>
      <w:bookmarkEnd w:id="0"/>
      <w:r w:rsidR="00BF38C0" w:rsidRPr="00205FEB">
        <w:rPr>
          <w:rFonts w:asciiTheme="minorHAnsi" w:hAnsiTheme="minorHAnsi" w:cstheme="minorHAnsi"/>
        </w:rPr>
        <w:t xml:space="preserve"> </w:t>
      </w:r>
      <w:r w:rsidRPr="00205FEB">
        <w:rPr>
          <w:rFonts w:asciiTheme="minorHAnsi" w:hAnsiTheme="minorHAnsi" w:cstheme="minorHAnsi"/>
        </w:rPr>
        <w:t>(online only)</w:t>
      </w:r>
    </w:p>
    <w:p w14:paraId="39834205" w14:textId="7B887B3A" w:rsidR="00BF38C0" w:rsidRPr="00205FEB" w:rsidRDefault="00BF38C0" w:rsidP="00BF38C0">
      <w:pPr>
        <w:rPr>
          <w:rFonts w:asciiTheme="minorHAnsi" w:hAnsiTheme="minorHAnsi" w:cstheme="minorHAnsi"/>
        </w:rPr>
      </w:pPr>
    </w:p>
    <w:p w14:paraId="2DC0AB6D" w14:textId="5B08D8EA" w:rsidR="00BF38C0" w:rsidRPr="00205FEB" w:rsidRDefault="00BF38C0" w:rsidP="00BF38C0">
      <w:pPr>
        <w:rPr>
          <w:rFonts w:asciiTheme="minorHAnsi" w:hAnsiTheme="minorHAnsi" w:cstheme="minorHAnsi"/>
        </w:rPr>
      </w:pPr>
      <w:r w:rsidRPr="00205FEB">
        <w:rPr>
          <w:rFonts w:asciiTheme="minorHAnsi" w:hAnsiTheme="minorHAnsi" w:cstheme="minorHAnsi"/>
        </w:rPr>
        <w:t xml:space="preserve">This event will be a one-off in celebration of the achievements and legacy of one of Britain’s most influential archaeologists, Professor John Coles, who was sadly lost to us in 2020. It will be organised around four themes that were dear to his heart: </w:t>
      </w:r>
      <w:r w:rsidR="007446CE" w:rsidRPr="00205FEB">
        <w:rPr>
          <w:rFonts w:asciiTheme="minorHAnsi" w:hAnsiTheme="minorHAnsi" w:cstheme="minorHAnsi"/>
        </w:rPr>
        <w:t>Rock Art</w:t>
      </w:r>
      <w:r w:rsidR="007446CE">
        <w:rPr>
          <w:rFonts w:asciiTheme="minorHAnsi" w:hAnsiTheme="minorHAnsi" w:cstheme="minorHAnsi"/>
        </w:rPr>
        <w:t>,</w:t>
      </w:r>
      <w:r w:rsidR="007446CE" w:rsidRPr="007446CE">
        <w:rPr>
          <w:rFonts w:asciiTheme="minorHAnsi" w:hAnsiTheme="minorHAnsi" w:cstheme="minorHAnsi"/>
        </w:rPr>
        <w:t xml:space="preserve"> </w:t>
      </w:r>
      <w:r w:rsidR="007446CE" w:rsidRPr="00205FEB">
        <w:rPr>
          <w:rFonts w:asciiTheme="minorHAnsi" w:hAnsiTheme="minorHAnsi" w:cstheme="minorHAnsi"/>
        </w:rPr>
        <w:t>Experimental Archaeology</w:t>
      </w:r>
      <w:r w:rsidRPr="00205FEB">
        <w:rPr>
          <w:rFonts w:asciiTheme="minorHAnsi" w:hAnsiTheme="minorHAnsi" w:cstheme="minorHAnsi"/>
        </w:rPr>
        <w:t>, Wetland Archaeology, an</w:t>
      </w:r>
      <w:r w:rsidR="007446CE">
        <w:rPr>
          <w:rFonts w:asciiTheme="minorHAnsi" w:hAnsiTheme="minorHAnsi" w:cstheme="minorHAnsi"/>
        </w:rPr>
        <w:t>d</w:t>
      </w:r>
      <w:r w:rsidR="007446CE" w:rsidRPr="007446CE">
        <w:rPr>
          <w:rFonts w:asciiTheme="minorHAnsi" w:hAnsiTheme="minorHAnsi" w:cstheme="minorHAnsi"/>
        </w:rPr>
        <w:t xml:space="preserve"> </w:t>
      </w:r>
      <w:r w:rsidR="007446CE" w:rsidRPr="00205FEB">
        <w:rPr>
          <w:rFonts w:asciiTheme="minorHAnsi" w:hAnsiTheme="minorHAnsi" w:cstheme="minorHAnsi"/>
        </w:rPr>
        <w:t>Heritage Management</w:t>
      </w:r>
      <w:r w:rsidRPr="00205FEB">
        <w:rPr>
          <w:rFonts w:asciiTheme="minorHAnsi" w:hAnsiTheme="minorHAnsi" w:cstheme="minorHAnsi"/>
        </w:rPr>
        <w:t xml:space="preserve">. </w:t>
      </w:r>
      <w:r w:rsidR="00961D79">
        <w:rPr>
          <w:rFonts w:asciiTheme="minorHAnsi" w:hAnsiTheme="minorHAnsi" w:cstheme="minorHAnsi"/>
        </w:rPr>
        <w:t>T</w:t>
      </w:r>
      <w:r w:rsidRPr="00205FEB">
        <w:rPr>
          <w:rFonts w:asciiTheme="minorHAnsi" w:hAnsiTheme="minorHAnsi" w:cstheme="minorHAnsi"/>
        </w:rPr>
        <w:t xml:space="preserve">wo key speakers </w:t>
      </w:r>
      <w:r w:rsidR="00961D79">
        <w:rPr>
          <w:rFonts w:asciiTheme="minorHAnsi" w:hAnsiTheme="minorHAnsi" w:cstheme="minorHAnsi"/>
        </w:rPr>
        <w:t xml:space="preserve">will address </w:t>
      </w:r>
      <w:r w:rsidRPr="00205FEB">
        <w:rPr>
          <w:rFonts w:asciiTheme="minorHAnsi" w:hAnsiTheme="minorHAnsi" w:cstheme="minorHAnsi"/>
        </w:rPr>
        <w:t xml:space="preserve">each topic and </w:t>
      </w:r>
      <w:r w:rsidR="00961D79">
        <w:rPr>
          <w:rFonts w:asciiTheme="minorHAnsi" w:hAnsiTheme="minorHAnsi" w:cstheme="minorHAnsi"/>
        </w:rPr>
        <w:t>there will</w:t>
      </w:r>
      <w:r w:rsidRPr="00205FEB">
        <w:rPr>
          <w:rFonts w:asciiTheme="minorHAnsi" w:hAnsiTheme="minorHAnsi" w:cstheme="minorHAnsi"/>
        </w:rPr>
        <w:t xml:space="preserve"> be invited shorter, personal contributions</w:t>
      </w:r>
      <w:r w:rsidR="00961D79">
        <w:rPr>
          <w:rFonts w:asciiTheme="minorHAnsi" w:hAnsiTheme="minorHAnsi" w:cstheme="minorHAnsi"/>
        </w:rPr>
        <w:t xml:space="preserve"> and a discussion</w:t>
      </w:r>
      <w:r w:rsidRPr="00205FEB">
        <w:rPr>
          <w:rFonts w:asciiTheme="minorHAnsi" w:hAnsiTheme="minorHAnsi" w:cstheme="minorHAnsi"/>
        </w:rPr>
        <w:t xml:space="preserve"> to round off the morning and afternoon.</w:t>
      </w:r>
    </w:p>
    <w:bookmarkEnd w:id="1"/>
    <w:p w14:paraId="13D0E63C" w14:textId="501D53F4" w:rsidR="00625DC5" w:rsidRPr="00205FEB" w:rsidRDefault="00625DC5" w:rsidP="00BF38C0">
      <w:pPr>
        <w:rPr>
          <w:rFonts w:asciiTheme="minorHAnsi" w:hAnsiTheme="minorHAnsi" w:cstheme="minorHAnsi"/>
        </w:rPr>
      </w:pPr>
    </w:p>
    <w:p w14:paraId="102A8E69" w14:textId="1FA6F40C" w:rsidR="00625DC5" w:rsidRPr="00205FEB" w:rsidRDefault="00625DC5" w:rsidP="00BF38C0">
      <w:pPr>
        <w:rPr>
          <w:rFonts w:asciiTheme="minorHAnsi" w:hAnsiTheme="minorHAnsi" w:cstheme="minorHAnsi"/>
        </w:rPr>
      </w:pPr>
      <w:r w:rsidRPr="00205FEB">
        <w:rPr>
          <w:rFonts w:asciiTheme="minorHAnsi" w:hAnsiTheme="minorHAnsi" w:cstheme="minorHAnsi"/>
        </w:rPr>
        <w:t>Chair: Clive Gamble</w:t>
      </w:r>
    </w:p>
    <w:p w14:paraId="67D8FE11" w14:textId="0F6952C7" w:rsidR="000D2E9D" w:rsidRPr="00205FEB" w:rsidRDefault="000D2E9D">
      <w:pPr>
        <w:rPr>
          <w:rFonts w:asciiTheme="minorHAnsi" w:hAnsiTheme="minorHAnsi" w:cstheme="minorHAnsi"/>
        </w:rPr>
      </w:pPr>
      <w:r w:rsidRPr="00205FEB">
        <w:rPr>
          <w:rFonts w:asciiTheme="minorHAnsi" w:hAnsiTheme="minorHAnsi" w:cstheme="minorHAnsi"/>
        </w:rPr>
        <w:t>9.15</w:t>
      </w:r>
      <w:r w:rsidRPr="00205FEB">
        <w:rPr>
          <w:rFonts w:asciiTheme="minorHAnsi" w:hAnsiTheme="minorHAnsi" w:cstheme="minorHAnsi"/>
        </w:rPr>
        <w:tab/>
        <w:t>Registration and technical checks</w:t>
      </w:r>
    </w:p>
    <w:p w14:paraId="189F12F9" w14:textId="7501AC1F" w:rsidR="000D2E9D" w:rsidRPr="00205FEB" w:rsidRDefault="000D2E9D">
      <w:pPr>
        <w:rPr>
          <w:rFonts w:asciiTheme="minorHAnsi" w:hAnsiTheme="minorHAnsi" w:cstheme="minorHAnsi"/>
        </w:rPr>
      </w:pPr>
      <w:r w:rsidRPr="00205FEB">
        <w:rPr>
          <w:rFonts w:asciiTheme="minorHAnsi" w:hAnsiTheme="minorHAnsi" w:cstheme="minorHAnsi"/>
        </w:rPr>
        <w:t>9.45</w:t>
      </w:r>
      <w:r w:rsidRPr="00205FEB">
        <w:rPr>
          <w:rFonts w:asciiTheme="minorHAnsi" w:hAnsiTheme="minorHAnsi" w:cstheme="minorHAnsi"/>
        </w:rPr>
        <w:tab/>
        <w:t xml:space="preserve">Welcome and Introduction </w:t>
      </w:r>
      <w:r w:rsidR="00625DC5" w:rsidRPr="00205FEB">
        <w:rPr>
          <w:rFonts w:asciiTheme="minorHAnsi" w:hAnsiTheme="minorHAnsi" w:cstheme="minorHAnsi"/>
        </w:rPr>
        <w:t>(Julie Gardiner</w:t>
      </w:r>
      <w:r w:rsidR="00DA4DE5">
        <w:rPr>
          <w:rFonts w:asciiTheme="minorHAnsi" w:hAnsiTheme="minorHAnsi" w:cstheme="minorHAnsi"/>
        </w:rPr>
        <w:t xml:space="preserve"> and Clive Gamble</w:t>
      </w:r>
      <w:r w:rsidR="00625DC5" w:rsidRPr="00205FEB">
        <w:rPr>
          <w:rFonts w:asciiTheme="minorHAnsi" w:hAnsiTheme="minorHAnsi" w:cstheme="minorHAnsi"/>
        </w:rPr>
        <w:t>)</w:t>
      </w:r>
    </w:p>
    <w:p w14:paraId="19B3B172" w14:textId="52AD4D38" w:rsidR="000D2E9D" w:rsidRPr="00205FEB" w:rsidRDefault="000D2E9D">
      <w:pPr>
        <w:rPr>
          <w:rFonts w:asciiTheme="minorHAnsi" w:hAnsiTheme="minorHAnsi" w:cstheme="minorHAnsi"/>
        </w:rPr>
      </w:pPr>
    </w:p>
    <w:p w14:paraId="09484BCA" w14:textId="77777777" w:rsidR="005E1A77" w:rsidRPr="00DA4DE5" w:rsidRDefault="005E1A77" w:rsidP="005E1A77">
      <w:pPr>
        <w:rPr>
          <w:rFonts w:asciiTheme="minorHAnsi" w:hAnsiTheme="minorHAnsi" w:cstheme="minorHAnsi"/>
          <w:b/>
          <w:bCs/>
        </w:rPr>
      </w:pPr>
      <w:r w:rsidRPr="00DA4DE5">
        <w:rPr>
          <w:rFonts w:asciiTheme="minorHAnsi" w:hAnsiTheme="minorHAnsi" w:cstheme="minorHAnsi"/>
          <w:b/>
          <w:bCs/>
        </w:rPr>
        <w:t>Rock Art</w:t>
      </w:r>
    </w:p>
    <w:p w14:paraId="35904413" w14:textId="1A2C6E3C" w:rsidR="005E1A77" w:rsidRPr="00205FEB" w:rsidRDefault="00DA4DE5" w:rsidP="005E1A77">
      <w:pPr>
        <w:rPr>
          <w:rFonts w:asciiTheme="minorHAnsi" w:hAnsiTheme="minorHAnsi" w:cstheme="minorHAnsi"/>
        </w:rPr>
      </w:pPr>
      <w:r>
        <w:rPr>
          <w:rFonts w:asciiTheme="minorHAnsi" w:hAnsiTheme="minorHAnsi" w:cstheme="minorHAnsi"/>
        </w:rPr>
        <w:t>10</w:t>
      </w:r>
      <w:r w:rsidR="005E1A77" w:rsidRPr="00205FEB">
        <w:rPr>
          <w:rFonts w:asciiTheme="minorHAnsi" w:hAnsiTheme="minorHAnsi" w:cstheme="minorHAnsi"/>
        </w:rPr>
        <w:t>.</w:t>
      </w:r>
      <w:r>
        <w:rPr>
          <w:rFonts w:asciiTheme="minorHAnsi" w:hAnsiTheme="minorHAnsi" w:cstheme="minorHAnsi"/>
        </w:rPr>
        <w:t>00</w:t>
      </w:r>
      <w:r w:rsidR="005E1A77" w:rsidRPr="00205FEB">
        <w:rPr>
          <w:rFonts w:asciiTheme="minorHAnsi" w:hAnsiTheme="minorHAnsi" w:cstheme="minorHAnsi"/>
        </w:rPr>
        <w:t>-1</w:t>
      </w:r>
      <w:r>
        <w:rPr>
          <w:rFonts w:asciiTheme="minorHAnsi" w:hAnsiTheme="minorHAnsi" w:cstheme="minorHAnsi"/>
        </w:rPr>
        <w:t>0</w:t>
      </w:r>
      <w:r w:rsidR="005E1A77" w:rsidRPr="00205FEB">
        <w:rPr>
          <w:rFonts w:asciiTheme="minorHAnsi" w:hAnsiTheme="minorHAnsi" w:cstheme="minorHAnsi"/>
        </w:rPr>
        <w:t>.</w:t>
      </w:r>
      <w:r>
        <w:rPr>
          <w:rFonts w:asciiTheme="minorHAnsi" w:hAnsiTheme="minorHAnsi" w:cstheme="minorHAnsi"/>
        </w:rPr>
        <w:t>30</w:t>
      </w:r>
      <w:r w:rsidR="00AA1563" w:rsidRPr="00205FEB">
        <w:rPr>
          <w:rFonts w:asciiTheme="minorHAnsi" w:hAnsiTheme="minorHAnsi" w:cstheme="minorHAnsi"/>
        </w:rPr>
        <w:t xml:space="preserve"> </w:t>
      </w:r>
      <w:r w:rsidRPr="00205FEB">
        <w:rPr>
          <w:rFonts w:asciiTheme="minorHAnsi" w:eastAsia="Times New Roman" w:hAnsiTheme="minorHAnsi" w:cstheme="minorHAnsi"/>
          <w:color w:val="222222"/>
          <w:lang w:eastAsia="en-GB"/>
        </w:rPr>
        <w:t>Marta Diaz-Guardamino</w:t>
      </w:r>
      <w:r w:rsidR="006B6F52">
        <w:rPr>
          <w:rFonts w:asciiTheme="minorHAnsi" w:eastAsia="Times New Roman" w:hAnsiTheme="minorHAnsi" w:cstheme="minorHAnsi"/>
          <w:color w:val="222222"/>
          <w:lang w:eastAsia="en-GB"/>
        </w:rPr>
        <w:t>:</w:t>
      </w:r>
      <w:r w:rsidRPr="00205FEB">
        <w:rPr>
          <w:rFonts w:asciiTheme="minorHAnsi" w:hAnsiTheme="minorHAnsi" w:cstheme="minorHAnsi"/>
          <w:i/>
          <w:iCs/>
        </w:rPr>
        <w:t xml:space="preserve"> </w:t>
      </w:r>
      <w:r w:rsidR="00AA1563" w:rsidRPr="00205FEB">
        <w:rPr>
          <w:rFonts w:asciiTheme="minorHAnsi" w:hAnsiTheme="minorHAnsi" w:cstheme="minorHAnsi"/>
          <w:i/>
          <w:iCs/>
        </w:rPr>
        <w:t>Rock art carving and place-making in Atlantic Europe</w:t>
      </w:r>
      <w:r w:rsidR="005E1A77" w:rsidRPr="00205FEB">
        <w:rPr>
          <w:rFonts w:asciiTheme="minorHAnsi" w:hAnsiTheme="minorHAnsi" w:cstheme="minorHAnsi"/>
          <w:i/>
          <w:iCs/>
        </w:rPr>
        <w:t xml:space="preserve"> </w:t>
      </w:r>
      <w:r w:rsidR="005E1A77" w:rsidRPr="00205FEB">
        <w:rPr>
          <w:rFonts w:asciiTheme="minorHAnsi" w:eastAsia="Times New Roman" w:hAnsiTheme="minorHAnsi" w:cstheme="minorHAnsi"/>
          <w:color w:val="222222"/>
          <w:lang w:eastAsia="en-GB"/>
        </w:rPr>
        <w:t xml:space="preserve"> </w:t>
      </w:r>
    </w:p>
    <w:p w14:paraId="7A904F83" w14:textId="66A5E819" w:rsidR="005E1A77" w:rsidRPr="00205FEB" w:rsidRDefault="005E1A77" w:rsidP="005E1A77">
      <w:pPr>
        <w:rPr>
          <w:rFonts w:asciiTheme="minorHAnsi" w:hAnsiTheme="minorHAnsi" w:cstheme="minorHAnsi"/>
        </w:rPr>
      </w:pPr>
      <w:r w:rsidRPr="00205FEB">
        <w:rPr>
          <w:rFonts w:asciiTheme="minorHAnsi" w:eastAsia="Times New Roman" w:hAnsiTheme="minorHAnsi" w:cstheme="minorHAnsi"/>
          <w:color w:val="222222"/>
          <w:lang w:eastAsia="en-GB"/>
        </w:rPr>
        <w:t>1</w:t>
      </w:r>
      <w:r w:rsidR="00DA4DE5">
        <w:rPr>
          <w:rFonts w:asciiTheme="minorHAnsi" w:eastAsia="Times New Roman" w:hAnsiTheme="minorHAnsi" w:cstheme="minorHAnsi"/>
          <w:color w:val="222222"/>
          <w:lang w:eastAsia="en-GB"/>
        </w:rPr>
        <w:t>0</w:t>
      </w:r>
      <w:r w:rsidRPr="00205FEB">
        <w:rPr>
          <w:rFonts w:asciiTheme="minorHAnsi" w:eastAsia="Times New Roman" w:hAnsiTheme="minorHAnsi" w:cstheme="minorHAnsi"/>
          <w:color w:val="222222"/>
          <w:lang w:eastAsia="en-GB"/>
        </w:rPr>
        <w:t>.</w:t>
      </w:r>
      <w:r w:rsidR="00DA4DE5">
        <w:rPr>
          <w:rFonts w:asciiTheme="minorHAnsi" w:eastAsia="Times New Roman" w:hAnsiTheme="minorHAnsi" w:cstheme="minorHAnsi"/>
          <w:color w:val="222222"/>
          <w:lang w:eastAsia="en-GB"/>
        </w:rPr>
        <w:t>30</w:t>
      </w:r>
      <w:r w:rsidRPr="00205FEB">
        <w:rPr>
          <w:rFonts w:asciiTheme="minorHAnsi" w:eastAsia="Times New Roman" w:hAnsiTheme="minorHAnsi" w:cstheme="minorHAnsi"/>
          <w:color w:val="222222"/>
          <w:lang w:eastAsia="en-GB"/>
        </w:rPr>
        <w:t>-1</w:t>
      </w:r>
      <w:r w:rsidR="00DA4DE5">
        <w:rPr>
          <w:rFonts w:asciiTheme="minorHAnsi" w:eastAsia="Times New Roman" w:hAnsiTheme="minorHAnsi" w:cstheme="minorHAnsi"/>
          <w:color w:val="222222"/>
          <w:lang w:eastAsia="en-GB"/>
        </w:rPr>
        <w:t>1</w:t>
      </w:r>
      <w:r w:rsidRPr="00205FEB">
        <w:rPr>
          <w:rFonts w:asciiTheme="minorHAnsi" w:eastAsia="Times New Roman" w:hAnsiTheme="minorHAnsi" w:cstheme="minorHAnsi"/>
          <w:color w:val="222222"/>
          <w:lang w:eastAsia="en-GB"/>
        </w:rPr>
        <w:t>.</w:t>
      </w:r>
      <w:r w:rsidR="00DA4DE5">
        <w:rPr>
          <w:rFonts w:asciiTheme="minorHAnsi" w:eastAsia="Times New Roman" w:hAnsiTheme="minorHAnsi" w:cstheme="minorHAnsi"/>
          <w:color w:val="222222"/>
          <w:lang w:eastAsia="en-GB"/>
        </w:rPr>
        <w:t>00</w:t>
      </w:r>
      <w:r w:rsidRPr="00205FEB">
        <w:rPr>
          <w:rFonts w:asciiTheme="minorHAnsi" w:eastAsia="Times New Roman" w:hAnsiTheme="minorHAnsi" w:cstheme="minorHAnsi"/>
          <w:color w:val="222222"/>
          <w:lang w:eastAsia="en-GB"/>
        </w:rPr>
        <w:t xml:space="preserve"> </w:t>
      </w:r>
      <w:r w:rsidR="006B6F52" w:rsidRPr="00205FEB">
        <w:rPr>
          <w:rFonts w:asciiTheme="minorHAnsi" w:eastAsia="Times New Roman" w:hAnsiTheme="minorHAnsi" w:cstheme="minorHAnsi"/>
          <w:color w:val="222222"/>
          <w:lang w:eastAsia="en-GB"/>
        </w:rPr>
        <w:t>Richard Bradley and Courtney</w:t>
      </w:r>
      <w:r w:rsidR="006B6F52">
        <w:rPr>
          <w:rFonts w:asciiTheme="minorHAnsi" w:eastAsia="Times New Roman" w:hAnsiTheme="minorHAnsi" w:cstheme="minorHAnsi"/>
          <w:color w:val="222222"/>
          <w:lang w:eastAsia="en-GB"/>
        </w:rPr>
        <w:t>:</w:t>
      </w:r>
      <w:r w:rsidR="006B6F52" w:rsidRPr="00205FEB">
        <w:rPr>
          <w:rFonts w:asciiTheme="minorHAnsi" w:eastAsia="Times New Roman" w:hAnsiTheme="minorHAnsi" w:cstheme="minorHAnsi"/>
          <w:color w:val="222222"/>
          <w:lang w:eastAsia="en-GB"/>
        </w:rPr>
        <w:t xml:space="preserve"> Nimura</w:t>
      </w:r>
      <w:r w:rsidR="006B6F52" w:rsidRPr="00205FEB">
        <w:rPr>
          <w:rFonts w:asciiTheme="minorHAnsi" w:eastAsia="Times New Roman" w:hAnsiTheme="minorHAnsi" w:cstheme="minorHAnsi"/>
          <w:i/>
          <w:iCs/>
          <w:color w:val="222222"/>
          <w:lang w:eastAsia="en-GB"/>
        </w:rPr>
        <w:t xml:space="preserve"> </w:t>
      </w:r>
      <w:r w:rsidR="00AA1563" w:rsidRPr="00205FEB">
        <w:rPr>
          <w:rFonts w:asciiTheme="minorHAnsi" w:eastAsia="Times New Roman" w:hAnsiTheme="minorHAnsi" w:cstheme="minorHAnsi"/>
          <w:i/>
          <w:iCs/>
          <w:color w:val="222222"/>
          <w:lang w:eastAsia="en-GB"/>
        </w:rPr>
        <w:t>Talking Pictures</w:t>
      </w:r>
    </w:p>
    <w:p w14:paraId="0D4740CA" w14:textId="77777777" w:rsidR="005E1A77" w:rsidRPr="00205FEB" w:rsidRDefault="005E1A77" w:rsidP="005E1A77">
      <w:pPr>
        <w:rPr>
          <w:rFonts w:asciiTheme="minorHAnsi" w:eastAsia="Times New Roman" w:hAnsiTheme="minorHAnsi" w:cstheme="minorHAnsi"/>
          <w:color w:val="222222"/>
          <w:lang w:eastAsia="en-GB"/>
        </w:rPr>
      </w:pPr>
    </w:p>
    <w:p w14:paraId="4B1133DB" w14:textId="1A7157EB" w:rsidR="000D2E9D" w:rsidRPr="00DA4DE5" w:rsidRDefault="000D2E9D">
      <w:pPr>
        <w:rPr>
          <w:rFonts w:asciiTheme="minorHAnsi" w:hAnsiTheme="minorHAnsi" w:cstheme="minorHAnsi"/>
          <w:b/>
          <w:bCs/>
        </w:rPr>
      </w:pPr>
      <w:r w:rsidRPr="00DA4DE5">
        <w:rPr>
          <w:rFonts w:asciiTheme="minorHAnsi" w:hAnsiTheme="minorHAnsi" w:cstheme="minorHAnsi"/>
          <w:b/>
          <w:bCs/>
        </w:rPr>
        <w:t>Experimental archaeology</w:t>
      </w:r>
    </w:p>
    <w:p w14:paraId="17362A78" w14:textId="3814D42D" w:rsidR="000D2E9D" w:rsidRPr="00205FEB" w:rsidRDefault="000D2E9D">
      <w:pPr>
        <w:rPr>
          <w:rFonts w:asciiTheme="minorHAnsi" w:hAnsiTheme="minorHAnsi" w:cstheme="minorHAnsi"/>
        </w:rPr>
      </w:pPr>
      <w:r w:rsidRPr="00205FEB">
        <w:rPr>
          <w:rFonts w:asciiTheme="minorHAnsi" w:hAnsiTheme="minorHAnsi" w:cstheme="minorHAnsi"/>
        </w:rPr>
        <w:t>11.</w:t>
      </w:r>
      <w:r w:rsidR="009953DE" w:rsidRPr="00205FEB">
        <w:rPr>
          <w:rFonts w:asciiTheme="minorHAnsi" w:hAnsiTheme="minorHAnsi" w:cstheme="minorHAnsi"/>
        </w:rPr>
        <w:t>0</w:t>
      </w:r>
      <w:r w:rsidRPr="00205FEB">
        <w:rPr>
          <w:rFonts w:asciiTheme="minorHAnsi" w:hAnsiTheme="minorHAnsi" w:cstheme="minorHAnsi"/>
        </w:rPr>
        <w:t>0-12.</w:t>
      </w:r>
      <w:r w:rsidR="009953DE" w:rsidRPr="00205FEB">
        <w:rPr>
          <w:rFonts w:asciiTheme="minorHAnsi" w:hAnsiTheme="minorHAnsi" w:cstheme="minorHAnsi"/>
        </w:rPr>
        <w:t>0</w:t>
      </w:r>
      <w:r w:rsidRPr="00205FEB">
        <w:rPr>
          <w:rFonts w:asciiTheme="minorHAnsi" w:hAnsiTheme="minorHAnsi" w:cstheme="minorHAnsi"/>
        </w:rPr>
        <w:t xml:space="preserve">0 </w:t>
      </w:r>
      <w:r w:rsidR="00DA4DE5" w:rsidRPr="00205FEB">
        <w:rPr>
          <w:rFonts w:asciiTheme="minorHAnsi" w:hAnsiTheme="minorHAnsi" w:cstheme="minorHAnsi"/>
        </w:rPr>
        <w:t xml:space="preserve">Linda Hurcombe and </w:t>
      </w:r>
      <w:r w:rsidR="00DA4DE5" w:rsidRPr="00205FEB">
        <w:rPr>
          <w:rFonts w:asciiTheme="minorHAnsi" w:hAnsiTheme="minorHAnsi" w:cstheme="minorHAnsi"/>
          <w:color w:val="222222"/>
          <w:shd w:val="clear" w:color="auto" w:fill="FFFFFF"/>
        </w:rPr>
        <w:t>Roeland Paardekooper</w:t>
      </w:r>
      <w:r w:rsidR="00DA4DE5">
        <w:rPr>
          <w:rFonts w:asciiTheme="minorHAnsi" w:hAnsiTheme="minorHAnsi" w:cstheme="minorHAnsi"/>
          <w:color w:val="222222"/>
          <w:shd w:val="clear" w:color="auto" w:fill="FFFFFF"/>
        </w:rPr>
        <w:t>.</w:t>
      </w:r>
      <w:r w:rsidR="00DA4DE5" w:rsidRPr="00205FEB">
        <w:rPr>
          <w:rFonts w:asciiTheme="minorHAnsi" w:hAnsiTheme="minorHAnsi" w:cstheme="minorHAnsi"/>
          <w:i/>
          <w:iCs/>
        </w:rPr>
        <w:t xml:space="preserve"> </w:t>
      </w:r>
      <w:r w:rsidR="00AA1563" w:rsidRPr="00205FEB">
        <w:rPr>
          <w:rFonts w:asciiTheme="minorHAnsi" w:hAnsiTheme="minorHAnsi" w:cstheme="minorHAnsi"/>
          <w:i/>
          <w:iCs/>
        </w:rPr>
        <w:t>Building a strong foundation for experimental archaeology</w:t>
      </w:r>
    </w:p>
    <w:p w14:paraId="40C4B45C" w14:textId="554807A2" w:rsidR="000D2E9D" w:rsidRPr="00205FEB" w:rsidRDefault="000D2E9D">
      <w:pPr>
        <w:rPr>
          <w:rFonts w:asciiTheme="minorHAnsi" w:hAnsiTheme="minorHAnsi" w:cstheme="minorHAnsi"/>
        </w:rPr>
      </w:pPr>
    </w:p>
    <w:p w14:paraId="4759C65D" w14:textId="06041FFE" w:rsidR="000D2E9D" w:rsidRPr="00205FEB" w:rsidRDefault="000D2E9D">
      <w:pPr>
        <w:rPr>
          <w:rFonts w:asciiTheme="minorHAnsi" w:hAnsiTheme="minorHAnsi" w:cstheme="minorHAnsi"/>
        </w:rPr>
      </w:pPr>
      <w:r w:rsidRPr="00205FEB">
        <w:rPr>
          <w:rFonts w:asciiTheme="minorHAnsi" w:hAnsiTheme="minorHAnsi" w:cstheme="minorHAnsi"/>
        </w:rPr>
        <w:t>12.</w:t>
      </w:r>
      <w:r w:rsidR="009953DE" w:rsidRPr="00205FEB">
        <w:rPr>
          <w:rFonts w:asciiTheme="minorHAnsi" w:hAnsiTheme="minorHAnsi" w:cstheme="minorHAnsi"/>
        </w:rPr>
        <w:t>0</w:t>
      </w:r>
      <w:r w:rsidRPr="00205FEB">
        <w:rPr>
          <w:rFonts w:asciiTheme="minorHAnsi" w:hAnsiTheme="minorHAnsi" w:cstheme="minorHAnsi"/>
        </w:rPr>
        <w:t xml:space="preserve">0 - 13.00 </w:t>
      </w:r>
      <w:r w:rsidR="00961D79">
        <w:rPr>
          <w:rFonts w:asciiTheme="minorHAnsi" w:hAnsiTheme="minorHAnsi" w:cstheme="minorHAnsi"/>
        </w:rPr>
        <w:t>I</w:t>
      </w:r>
      <w:r w:rsidR="00777D1C" w:rsidRPr="00205FEB">
        <w:rPr>
          <w:rFonts w:asciiTheme="minorHAnsi" w:hAnsiTheme="minorHAnsi" w:cstheme="minorHAnsi"/>
        </w:rPr>
        <w:t>nvited short contributions</w:t>
      </w:r>
      <w:r w:rsidR="00961D79">
        <w:rPr>
          <w:rFonts w:asciiTheme="minorHAnsi" w:hAnsiTheme="minorHAnsi" w:cstheme="minorHAnsi"/>
        </w:rPr>
        <w:t xml:space="preserve"> and discussion:</w:t>
      </w:r>
    </w:p>
    <w:p w14:paraId="535D8FBF" w14:textId="2413CD5F" w:rsidR="00AD2A37" w:rsidRPr="00205FEB" w:rsidRDefault="00AD2A37">
      <w:pPr>
        <w:rPr>
          <w:rFonts w:asciiTheme="minorHAnsi" w:hAnsiTheme="minorHAnsi" w:cstheme="minorHAnsi"/>
        </w:rPr>
      </w:pPr>
      <w:r w:rsidRPr="00205FEB">
        <w:rPr>
          <w:rFonts w:asciiTheme="minorHAnsi" w:hAnsiTheme="minorHAnsi" w:cstheme="minorHAnsi"/>
        </w:rPr>
        <w:t>12.00-12.10:</w:t>
      </w:r>
      <w:r w:rsidR="005E1A77" w:rsidRPr="00205FEB">
        <w:rPr>
          <w:rFonts w:asciiTheme="minorHAnsi" w:eastAsia="Times New Roman" w:hAnsiTheme="minorHAnsi" w:cstheme="minorHAnsi"/>
          <w:color w:val="222222"/>
          <w:lang w:eastAsia="en-GB"/>
        </w:rPr>
        <w:t xml:space="preserve"> Bo Graslund</w:t>
      </w:r>
      <w:r w:rsidR="00DA4DE5">
        <w:rPr>
          <w:rFonts w:asciiTheme="minorHAnsi" w:eastAsia="Times New Roman" w:hAnsiTheme="minorHAnsi" w:cstheme="minorHAnsi"/>
          <w:color w:val="222222"/>
          <w:lang w:eastAsia="en-GB"/>
        </w:rPr>
        <w:t>.</w:t>
      </w:r>
      <w:r w:rsidR="00625DC5" w:rsidRPr="00205FEB">
        <w:rPr>
          <w:rFonts w:asciiTheme="minorHAnsi" w:eastAsia="Times New Roman" w:hAnsiTheme="minorHAnsi" w:cstheme="minorHAnsi"/>
          <w:color w:val="222222"/>
          <w:lang w:eastAsia="en-GB"/>
        </w:rPr>
        <w:t xml:space="preserve"> </w:t>
      </w:r>
      <w:r w:rsidR="00205FEB" w:rsidRPr="00205FEB">
        <w:rPr>
          <w:rFonts w:asciiTheme="minorHAnsi" w:eastAsia="Times New Roman" w:hAnsiTheme="minorHAnsi" w:cstheme="minorHAnsi"/>
          <w:i/>
          <w:iCs/>
          <w:color w:val="222222"/>
          <w:lang w:eastAsia="en-GB"/>
        </w:rPr>
        <w:t>John Coles in Sweden</w:t>
      </w:r>
    </w:p>
    <w:p w14:paraId="2E457600" w14:textId="2357A76A" w:rsidR="00AD2A37" w:rsidRPr="00205FEB" w:rsidRDefault="00AD2A37">
      <w:pPr>
        <w:rPr>
          <w:rFonts w:asciiTheme="minorHAnsi" w:hAnsiTheme="minorHAnsi" w:cstheme="minorHAnsi"/>
        </w:rPr>
      </w:pPr>
      <w:r w:rsidRPr="00205FEB">
        <w:rPr>
          <w:rFonts w:asciiTheme="minorHAnsi" w:hAnsiTheme="minorHAnsi" w:cstheme="minorHAnsi"/>
        </w:rPr>
        <w:t xml:space="preserve">12.10-12.15: </w:t>
      </w:r>
      <w:r w:rsidR="005E1A77" w:rsidRPr="00205FEB">
        <w:rPr>
          <w:rFonts w:asciiTheme="minorHAnsi" w:hAnsiTheme="minorHAnsi" w:cstheme="minorHAnsi"/>
        </w:rPr>
        <w:t>Matt Knight</w:t>
      </w:r>
      <w:r w:rsidR="00DA4DE5">
        <w:rPr>
          <w:rFonts w:asciiTheme="minorHAnsi" w:hAnsiTheme="minorHAnsi" w:cstheme="minorHAnsi"/>
        </w:rPr>
        <w:t>.</w:t>
      </w:r>
      <w:r w:rsidR="00625DC5" w:rsidRPr="00205FEB">
        <w:rPr>
          <w:rFonts w:asciiTheme="minorHAnsi" w:hAnsiTheme="minorHAnsi" w:cstheme="minorHAnsi"/>
        </w:rPr>
        <w:t xml:space="preserve"> </w:t>
      </w:r>
      <w:r w:rsidR="00AA1563" w:rsidRPr="00205FEB">
        <w:rPr>
          <w:rFonts w:asciiTheme="minorHAnsi" w:hAnsiTheme="minorHAnsi" w:cstheme="minorHAnsi"/>
          <w:i/>
          <w:iCs/>
        </w:rPr>
        <w:t>Changing perspectives on Scottish Bronze Age metalwork</w:t>
      </w:r>
    </w:p>
    <w:p w14:paraId="607C4964" w14:textId="201BC52A" w:rsidR="00AD2A37" w:rsidRPr="00205FEB" w:rsidRDefault="00AD2A37">
      <w:pPr>
        <w:rPr>
          <w:rFonts w:asciiTheme="minorHAnsi" w:hAnsiTheme="minorHAnsi" w:cstheme="minorHAnsi"/>
        </w:rPr>
      </w:pPr>
      <w:r w:rsidRPr="00205FEB">
        <w:rPr>
          <w:rFonts w:asciiTheme="minorHAnsi" w:hAnsiTheme="minorHAnsi" w:cstheme="minorHAnsi"/>
        </w:rPr>
        <w:t xml:space="preserve">12.15-12.20: </w:t>
      </w:r>
      <w:r w:rsidR="005E1A77" w:rsidRPr="00205FEB">
        <w:rPr>
          <w:rFonts w:asciiTheme="minorHAnsi" w:hAnsiTheme="minorHAnsi" w:cstheme="minorHAnsi"/>
          <w:color w:val="222222"/>
          <w:shd w:val="clear" w:color="auto" w:fill="FFFFFF"/>
        </w:rPr>
        <w:t>Marion Uckelmann</w:t>
      </w:r>
      <w:r w:rsidR="00DA4DE5">
        <w:rPr>
          <w:rFonts w:asciiTheme="minorHAnsi" w:hAnsiTheme="minorHAnsi" w:cstheme="minorHAnsi"/>
          <w:color w:val="222222"/>
          <w:shd w:val="clear" w:color="auto" w:fill="FFFFFF"/>
        </w:rPr>
        <w:t xml:space="preserve">. </w:t>
      </w:r>
      <w:r w:rsidR="00AA1563" w:rsidRPr="00205FEB">
        <w:rPr>
          <w:rFonts w:asciiTheme="minorHAnsi" w:hAnsiTheme="minorHAnsi" w:cstheme="minorHAnsi"/>
          <w:i/>
          <w:iCs/>
        </w:rPr>
        <w:t>Beaten by sword and spear? Experimental combat and Bronze Age shields</w:t>
      </w:r>
    </w:p>
    <w:p w14:paraId="5D3A3B85" w14:textId="56905CA7" w:rsidR="00E947A9" w:rsidRDefault="00961D79">
      <w:pPr>
        <w:rPr>
          <w:rFonts w:asciiTheme="minorHAnsi" w:hAnsiTheme="minorHAnsi" w:cstheme="minorHAnsi"/>
        </w:rPr>
      </w:pPr>
      <w:r>
        <w:rPr>
          <w:rFonts w:asciiTheme="minorHAnsi" w:hAnsiTheme="minorHAnsi" w:cstheme="minorHAnsi"/>
        </w:rPr>
        <w:t>12.20-13.00: discussion</w:t>
      </w:r>
    </w:p>
    <w:p w14:paraId="7B3F47C9" w14:textId="77777777" w:rsidR="00961D79" w:rsidRPr="00205FEB" w:rsidRDefault="00961D79">
      <w:pPr>
        <w:rPr>
          <w:rFonts w:asciiTheme="minorHAnsi" w:hAnsiTheme="minorHAnsi" w:cstheme="minorHAnsi"/>
        </w:rPr>
      </w:pPr>
    </w:p>
    <w:p w14:paraId="0E36EAA9" w14:textId="02CBBDBA" w:rsidR="00426A6E" w:rsidRPr="00205FEB" w:rsidRDefault="00426A6E">
      <w:pPr>
        <w:rPr>
          <w:rFonts w:asciiTheme="minorHAnsi" w:hAnsiTheme="minorHAnsi" w:cstheme="minorHAnsi"/>
        </w:rPr>
      </w:pPr>
      <w:r w:rsidRPr="00205FEB">
        <w:rPr>
          <w:rFonts w:asciiTheme="minorHAnsi" w:hAnsiTheme="minorHAnsi" w:cstheme="minorHAnsi"/>
        </w:rPr>
        <w:t>13.00-13.45 lunch</w:t>
      </w:r>
    </w:p>
    <w:p w14:paraId="698544DE" w14:textId="77777777" w:rsidR="00426A6E" w:rsidRPr="00205FEB" w:rsidRDefault="00426A6E">
      <w:pPr>
        <w:rPr>
          <w:rFonts w:asciiTheme="minorHAnsi" w:hAnsiTheme="minorHAnsi" w:cstheme="minorHAnsi"/>
        </w:rPr>
      </w:pPr>
    </w:p>
    <w:p w14:paraId="5A34DEC3" w14:textId="4F66B1D6" w:rsidR="00426A6E" w:rsidRPr="00DA4DE5" w:rsidRDefault="00426A6E">
      <w:pPr>
        <w:rPr>
          <w:rFonts w:asciiTheme="minorHAnsi" w:hAnsiTheme="minorHAnsi" w:cstheme="minorHAnsi"/>
          <w:b/>
          <w:bCs/>
        </w:rPr>
      </w:pPr>
      <w:r w:rsidRPr="00DA4DE5">
        <w:rPr>
          <w:rFonts w:asciiTheme="minorHAnsi" w:hAnsiTheme="minorHAnsi" w:cstheme="minorHAnsi"/>
          <w:b/>
          <w:bCs/>
        </w:rPr>
        <w:t>Wetland Archaeology</w:t>
      </w:r>
    </w:p>
    <w:p w14:paraId="6C009658" w14:textId="4782CFD4" w:rsidR="008373F2" w:rsidRPr="00205FEB" w:rsidRDefault="00426A6E" w:rsidP="008373F2">
      <w:pPr>
        <w:rPr>
          <w:rFonts w:asciiTheme="minorHAnsi" w:hAnsiTheme="minorHAnsi" w:cstheme="minorHAnsi"/>
        </w:rPr>
      </w:pPr>
      <w:r w:rsidRPr="00205FEB">
        <w:rPr>
          <w:rFonts w:asciiTheme="minorHAnsi" w:hAnsiTheme="minorHAnsi" w:cstheme="minorHAnsi"/>
        </w:rPr>
        <w:t>13.45-14.</w:t>
      </w:r>
      <w:r w:rsidR="009953DE" w:rsidRPr="00205FEB">
        <w:rPr>
          <w:rFonts w:asciiTheme="minorHAnsi" w:hAnsiTheme="minorHAnsi" w:cstheme="minorHAnsi"/>
        </w:rPr>
        <w:t>1</w:t>
      </w:r>
      <w:r w:rsidRPr="00205FEB">
        <w:rPr>
          <w:rFonts w:asciiTheme="minorHAnsi" w:hAnsiTheme="minorHAnsi" w:cstheme="minorHAnsi"/>
        </w:rPr>
        <w:t>5 Martin Bell</w:t>
      </w:r>
      <w:r w:rsidR="00DA4DE5">
        <w:rPr>
          <w:rFonts w:asciiTheme="minorHAnsi" w:hAnsiTheme="minorHAnsi" w:cstheme="minorHAnsi"/>
        </w:rPr>
        <w:t>.</w:t>
      </w:r>
      <w:r w:rsidR="00463668" w:rsidRPr="00205FEB">
        <w:rPr>
          <w:rFonts w:asciiTheme="minorHAnsi" w:hAnsiTheme="minorHAnsi" w:cstheme="minorHAnsi"/>
        </w:rPr>
        <w:t xml:space="preserve"> </w:t>
      </w:r>
      <w:r w:rsidR="00DA4DE5" w:rsidRPr="00DA4DE5">
        <w:rPr>
          <w:rFonts w:asciiTheme="minorHAnsi" w:hAnsiTheme="minorHAnsi" w:cstheme="minorHAnsi"/>
          <w:i/>
          <w:iCs/>
        </w:rPr>
        <w:t>John Coles and t</w:t>
      </w:r>
      <w:r w:rsidR="00463668" w:rsidRPr="00DA4DE5">
        <w:rPr>
          <w:rFonts w:asciiTheme="minorHAnsi" w:hAnsiTheme="minorHAnsi" w:cstheme="minorHAnsi"/>
          <w:i/>
          <w:iCs/>
        </w:rPr>
        <w:t>he C</w:t>
      </w:r>
      <w:r w:rsidR="00463668" w:rsidRPr="00205FEB">
        <w:rPr>
          <w:rFonts w:asciiTheme="minorHAnsi" w:hAnsiTheme="minorHAnsi" w:cstheme="minorHAnsi"/>
          <w:i/>
          <w:iCs/>
        </w:rPr>
        <w:t>oming of Age of Wetland Archaeology</w:t>
      </w:r>
    </w:p>
    <w:p w14:paraId="1AC43A08" w14:textId="6D7A8370" w:rsidR="00426A6E" w:rsidRDefault="00426A6E">
      <w:pPr>
        <w:rPr>
          <w:rFonts w:asciiTheme="minorHAnsi" w:hAnsiTheme="minorHAnsi" w:cstheme="minorHAnsi"/>
          <w:i/>
          <w:iCs/>
          <w:color w:val="222222"/>
          <w:shd w:val="clear" w:color="auto" w:fill="FFFFFF"/>
        </w:rPr>
      </w:pPr>
      <w:r w:rsidRPr="006B6F52">
        <w:rPr>
          <w:rFonts w:asciiTheme="minorHAnsi" w:hAnsiTheme="minorHAnsi" w:cstheme="minorHAnsi"/>
        </w:rPr>
        <w:t>14.</w:t>
      </w:r>
      <w:r w:rsidR="009953DE" w:rsidRPr="006B6F52">
        <w:rPr>
          <w:rFonts w:asciiTheme="minorHAnsi" w:hAnsiTheme="minorHAnsi" w:cstheme="minorHAnsi"/>
        </w:rPr>
        <w:t>1</w:t>
      </w:r>
      <w:r w:rsidRPr="006B6F52">
        <w:rPr>
          <w:rFonts w:asciiTheme="minorHAnsi" w:hAnsiTheme="minorHAnsi" w:cstheme="minorHAnsi"/>
        </w:rPr>
        <w:t>5-14.</w:t>
      </w:r>
      <w:r w:rsidR="009953DE" w:rsidRPr="006B6F52">
        <w:rPr>
          <w:rFonts w:asciiTheme="minorHAnsi" w:hAnsiTheme="minorHAnsi" w:cstheme="minorHAnsi"/>
        </w:rPr>
        <w:t>4</w:t>
      </w:r>
      <w:r w:rsidRPr="006B6F52">
        <w:rPr>
          <w:rFonts w:asciiTheme="minorHAnsi" w:hAnsiTheme="minorHAnsi" w:cstheme="minorHAnsi"/>
        </w:rPr>
        <w:t xml:space="preserve">5 </w:t>
      </w:r>
      <w:r w:rsidR="005E1A77" w:rsidRPr="006B6F52">
        <w:rPr>
          <w:rFonts w:asciiTheme="minorHAnsi" w:hAnsiTheme="minorHAnsi" w:cstheme="minorHAnsi"/>
          <w:color w:val="222222"/>
          <w:shd w:val="clear" w:color="auto" w:fill="FFFFFF"/>
        </w:rPr>
        <w:t>Anne Crone</w:t>
      </w:r>
      <w:r w:rsidR="00DA4DE5" w:rsidRPr="006B6F52">
        <w:rPr>
          <w:rFonts w:asciiTheme="minorHAnsi" w:hAnsiTheme="minorHAnsi" w:cstheme="minorHAnsi"/>
          <w:color w:val="222222"/>
          <w:shd w:val="clear" w:color="auto" w:fill="FFFFFF"/>
        </w:rPr>
        <w:t xml:space="preserve">. </w:t>
      </w:r>
      <w:r w:rsidR="00205FEB" w:rsidRPr="006B6F52">
        <w:rPr>
          <w:rFonts w:asciiTheme="minorHAnsi" w:hAnsiTheme="minorHAnsi" w:cstheme="minorHAnsi"/>
          <w:i/>
          <w:iCs/>
          <w:color w:val="222222"/>
          <w:shd w:val="clear" w:color="auto" w:fill="FFFFFF"/>
        </w:rPr>
        <w:t xml:space="preserve"> </w:t>
      </w:r>
      <w:r w:rsidR="006B6F52" w:rsidRPr="006B6F52">
        <w:rPr>
          <w:rFonts w:asciiTheme="minorHAnsi" w:hAnsiTheme="minorHAnsi" w:cstheme="minorHAnsi"/>
          <w:i/>
          <w:iCs/>
          <w:color w:val="222222"/>
          <w:shd w:val="clear" w:color="auto" w:fill="FFFFFF"/>
        </w:rPr>
        <w:t>Enlarging the Past’; Iron Age wetland settlement in Scotland</w:t>
      </w:r>
    </w:p>
    <w:p w14:paraId="10114AEA" w14:textId="77777777" w:rsidR="006B6F52" w:rsidRPr="006B6F52" w:rsidRDefault="006B6F52">
      <w:pPr>
        <w:rPr>
          <w:rFonts w:asciiTheme="minorHAnsi" w:hAnsiTheme="minorHAnsi" w:cstheme="minorHAnsi"/>
          <w:i/>
          <w:iCs/>
        </w:rPr>
      </w:pPr>
    </w:p>
    <w:p w14:paraId="65CAB167" w14:textId="77777777" w:rsidR="005E1A77" w:rsidRPr="00DA4DE5" w:rsidRDefault="005E1A77" w:rsidP="005E1A77">
      <w:pPr>
        <w:rPr>
          <w:rFonts w:asciiTheme="minorHAnsi" w:hAnsiTheme="minorHAnsi" w:cstheme="minorHAnsi"/>
          <w:b/>
          <w:bCs/>
        </w:rPr>
      </w:pPr>
      <w:r w:rsidRPr="00DA4DE5">
        <w:rPr>
          <w:rFonts w:asciiTheme="minorHAnsi" w:hAnsiTheme="minorHAnsi" w:cstheme="minorHAnsi"/>
          <w:b/>
          <w:bCs/>
        </w:rPr>
        <w:t>Heritage management</w:t>
      </w:r>
    </w:p>
    <w:p w14:paraId="4D095780" w14:textId="5002BEB1" w:rsidR="00A123B7" w:rsidRPr="00284DF8" w:rsidRDefault="005E1A77" w:rsidP="00A123B7">
      <w:pPr>
        <w:rPr>
          <w:rFonts w:asciiTheme="minorHAnsi" w:hAnsiTheme="minorHAnsi" w:cstheme="minorHAnsi"/>
          <w:i/>
          <w:iCs/>
        </w:rPr>
      </w:pPr>
      <w:r w:rsidRPr="00284DF8">
        <w:rPr>
          <w:rFonts w:asciiTheme="minorHAnsi" w:hAnsiTheme="minorHAnsi" w:cstheme="minorHAnsi"/>
        </w:rPr>
        <w:t>1</w:t>
      </w:r>
      <w:r w:rsidR="00DA4DE5" w:rsidRPr="00284DF8">
        <w:rPr>
          <w:rFonts w:asciiTheme="minorHAnsi" w:hAnsiTheme="minorHAnsi" w:cstheme="minorHAnsi"/>
        </w:rPr>
        <w:t>4</w:t>
      </w:r>
      <w:r w:rsidRPr="00284DF8">
        <w:rPr>
          <w:rFonts w:asciiTheme="minorHAnsi" w:hAnsiTheme="minorHAnsi" w:cstheme="minorHAnsi"/>
        </w:rPr>
        <w:t>.</w:t>
      </w:r>
      <w:r w:rsidR="00DA4DE5" w:rsidRPr="00284DF8">
        <w:rPr>
          <w:rFonts w:asciiTheme="minorHAnsi" w:hAnsiTheme="minorHAnsi" w:cstheme="minorHAnsi"/>
        </w:rPr>
        <w:t>45</w:t>
      </w:r>
      <w:r w:rsidRPr="00284DF8">
        <w:rPr>
          <w:rFonts w:asciiTheme="minorHAnsi" w:hAnsiTheme="minorHAnsi" w:cstheme="minorHAnsi"/>
        </w:rPr>
        <w:t>-1</w:t>
      </w:r>
      <w:r w:rsidR="00DA4DE5" w:rsidRPr="00284DF8">
        <w:rPr>
          <w:rFonts w:asciiTheme="minorHAnsi" w:hAnsiTheme="minorHAnsi" w:cstheme="minorHAnsi"/>
        </w:rPr>
        <w:t>5</w:t>
      </w:r>
      <w:r w:rsidRPr="00284DF8">
        <w:rPr>
          <w:rFonts w:asciiTheme="minorHAnsi" w:hAnsiTheme="minorHAnsi" w:cstheme="minorHAnsi"/>
        </w:rPr>
        <w:t>.</w:t>
      </w:r>
      <w:r w:rsidR="00DA4DE5" w:rsidRPr="00284DF8">
        <w:rPr>
          <w:rFonts w:asciiTheme="minorHAnsi" w:hAnsiTheme="minorHAnsi" w:cstheme="minorHAnsi"/>
        </w:rPr>
        <w:t>15</w:t>
      </w:r>
      <w:r w:rsidRPr="00284DF8">
        <w:rPr>
          <w:rFonts w:asciiTheme="minorHAnsi" w:hAnsiTheme="minorHAnsi" w:cstheme="minorHAnsi"/>
        </w:rPr>
        <w:t xml:space="preserve"> Bob Bewley</w:t>
      </w:r>
      <w:r w:rsidR="00DA4DE5" w:rsidRPr="00284DF8">
        <w:rPr>
          <w:rFonts w:asciiTheme="minorHAnsi" w:hAnsiTheme="minorHAnsi" w:cstheme="minorHAnsi"/>
        </w:rPr>
        <w:t xml:space="preserve">. </w:t>
      </w:r>
      <w:r w:rsidRPr="00284DF8">
        <w:rPr>
          <w:rFonts w:asciiTheme="minorHAnsi" w:hAnsiTheme="minorHAnsi" w:cstheme="minorHAnsi"/>
        </w:rPr>
        <w:t xml:space="preserve"> </w:t>
      </w:r>
      <w:r w:rsidR="00284DF8" w:rsidRPr="00284DF8">
        <w:rPr>
          <w:rFonts w:asciiTheme="minorHAnsi" w:hAnsiTheme="minorHAnsi" w:cstheme="minorHAnsi"/>
          <w:i/>
          <w:iCs/>
          <w:color w:val="222222"/>
          <w:shd w:val="clear" w:color="auto" w:fill="FFFFFF"/>
        </w:rPr>
        <w:t>Universities, heritage management and social responsibility: was Professor Coles a trail blazer?</w:t>
      </w:r>
    </w:p>
    <w:p w14:paraId="4A4F6DC1" w14:textId="5B2393D6" w:rsidR="005E1A77" w:rsidRPr="007446CE" w:rsidRDefault="005E1A77" w:rsidP="005E1A77">
      <w:pPr>
        <w:rPr>
          <w:rFonts w:asciiTheme="minorHAnsi" w:hAnsiTheme="minorHAnsi" w:cstheme="minorHAnsi"/>
        </w:rPr>
      </w:pPr>
      <w:r w:rsidRPr="007446CE">
        <w:rPr>
          <w:rFonts w:asciiTheme="minorHAnsi" w:hAnsiTheme="minorHAnsi" w:cstheme="minorHAnsi"/>
        </w:rPr>
        <w:t>1</w:t>
      </w:r>
      <w:r w:rsidR="00DA4DE5" w:rsidRPr="007446CE">
        <w:rPr>
          <w:rFonts w:asciiTheme="minorHAnsi" w:hAnsiTheme="minorHAnsi" w:cstheme="minorHAnsi"/>
        </w:rPr>
        <w:t>5-15</w:t>
      </w:r>
      <w:r w:rsidRPr="007446CE">
        <w:rPr>
          <w:rFonts w:asciiTheme="minorHAnsi" w:hAnsiTheme="minorHAnsi" w:cstheme="minorHAnsi"/>
        </w:rPr>
        <w:t>-1</w:t>
      </w:r>
      <w:r w:rsidR="00DA4DE5" w:rsidRPr="007446CE">
        <w:rPr>
          <w:rFonts w:asciiTheme="minorHAnsi" w:hAnsiTheme="minorHAnsi" w:cstheme="minorHAnsi"/>
        </w:rPr>
        <w:t>5</w:t>
      </w:r>
      <w:r w:rsidRPr="007446CE">
        <w:rPr>
          <w:rFonts w:asciiTheme="minorHAnsi" w:hAnsiTheme="minorHAnsi" w:cstheme="minorHAnsi"/>
        </w:rPr>
        <w:t>.</w:t>
      </w:r>
      <w:r w:rsidR="00DA4DE5" w:rsidRPr="007446CE">
        <w:rPr>
          <w:rFonts w:asciiTheme="minorHAnsi" w:hAnsiTheme="minorHAnsi" w:cstheme="minorHAnsi"/>
        </w:rPr>
        <w:t>45</w:t>
      </w:r>
      <w:r w:rsidRPr="007446CE">
        <w:rPr>
          <w:rFonts w:asciiTheme="minorHAnsi" w:hAnsiTheme="minorHAnsi" w:cstheme="minorHAnsi"/>
        </w:rPr>
        <w:t xml:space="preserve"> Dale Croas and Ed Carriere</w:t>
      </w:r>
      <w:r w:rsidR="00DA4DE5" w:rsidRPr="007446CE">
        <w:rPr>
          <w:rFonts w:asciiTheme="minorHAnsi" w:hAnsiTheme="minorHAnsi" w:cstheme="minorHAnsi"/>
        </w:rPr>
        <w:t>.</w:t>
      </w:r>
      <w:r w:rsidR="00A123B7" w:rsidRPr="007446CE">
        <w:rPr>
          <w:rFonts w:asciiTheme="minorHAnsi" w:hAnsiTheme="minorHAnsi" w:cstheme="minorHAnsi"/>
        </w:rPr>
        <w:t xml:space="preserve"> </w:t>
      </w:r>
      <w:r w:rsidR="007446CE" w:rsidRPr="007446CE">
        <w:rPr>
          <w:rFonts w:asciiTheme="minorHAnsi" w:hAnsiTheme="minorHAnsi" w:cstheme="minorHAnsi"/>
          <w:i/>
          <w:iCs/>
          <w:color w:val="222222"/>
          <w:shd w:val="clear" w:color="auto" w:fill="FFFFFF"/>
        </w:rPr>
        <w:t>Indigenous Knowledge, Access to Archaeological Collections, and Experimental Archaeology</w:t>
      </w:r>
    </w:p>
    <w:p w14:paraId="4151D71C" w14:textId="77777777" w:rsidR="007446CE" w:rsidRDefault="007446CE" w:rsidP="00426A6E">
      <w:pPr>
        <w:rPr>
          <w:rFonts w:asciiTheme="minorHAnsi" w:eastAsia="Times New Roman" w:hAnsiTheme="minorHAnsi" w:cstheme="minorHAnsi"/>
          <w:color w:val="222222"/>
          <w:lang w:eastAsia="en-GB"/>
        </w:rPr>
      </w:pPr>
    </w:p>
    <w:p w14:paraId="40D7C19B" w14:textId="6ED01F68" w:rsidR="00777D1C" w:rsidRPr="00205FEB" w:rsidRDefault="009953DE" w:rsidP="00426A6E">
      <w:pPr>
        <w:rPr>
          <w:rFonts w:asciiTheme="minorHAnsi" w:eastAsia="Times New Roman" w:hAnsiTheme="minorHAnsi" w:cstheme="minorHAnsi"/>
          <w:color w:val="222222"/>
          <w:lang w:eastAsia="en-GB"/>
        </w:rPr>
      </w:pPr>
      <w:r w:rsidRPr="00205FEB">
        <w:rPr>
          <w:rFonts w:asciiTheme="minorHAnsi" w:eastAsia="Times New Roman" w:hAnsiTheme="minorHAnsi" w:cstheme="minorHAnsi"/>
          <w:color w:val="222222"/>
          <w:lang w:eastAsia="en-GB"/>
        </w:rPr>
        <w:t>15.45</w:t>
      </w:r>
      <w:r w:rsidR="00777D1C" w:rsidRPr="00205FEB">
        <w:rPr>
          <w:rFonts w:asciiTheme="minorHAnsi" w:eastAsia="Times New Roman" w:hAnsiTheme="minorHAnsi" w:cstheme="minorHAnsi"/>
          <w:color w:val="222222"/>
          <w:lang w:eastAsia="en-GB"/>
        </w:rPr>
        <w:t xml:space="preserve">-16.45 </w:t>
      </w:r>
      <w:r w:rsidR="00961D79">
        <w:rPr>
          <w:rFonts w:asciiTheme="minorHAnsi" w:eastAsia="Times New Roman" w:hAnsiTheme="minorHAnsi" w:cstheme="minorHAnsi"/>
          <w:color w:val="222222"/>
          <w:lang w:eastAsia="en-GB"/>
        </w:rPr>
        <w:t>I</w:t>
      </w:r>
      <w:r w:rsidR="00777D1C" w:rsidRPr="00205FEB">
        <w:rPr>
          <w:rFonts w:asciiTheme="minorHAnsi" w:eastAsia="Times New Roman" w:hAnsiTheme="minorHAnsi" w:cstheme="minorHAnsi"/>
          <w:color w:val="222222"/>
          <w:lang w:eastAsia="en-GB"/>
        </w:rPr>
        <w:t>nvited short contributions</w:t>
      </w:r>
      <w:r w:rsidR="00961D79" w:rsidRPr="00961D79">
        <w:rPr>
          <w:rFonts w:asciiTheme="minorHAnsi" w:eastAsia="Times New Roman" w:hAnsiTheme="minorHAnsi" w:cstheme="minorHAnsi"/>
          <w:color w:val="222222"/>
          <w:lang w:eastAsia="en-GB"/>
        </w:rPr>
        <w:t xml:space="preserve"> </w:t>
      </w:r>
      <w:r w:rsidR="00961D79">
        <w:rPr>
          <w:rFonts w:asciiTheme="minorHAnsi" w:eastAsia="Times New Roman" w:hAnsiTheme="minorHAnsi" w:cstheme="minorHAnsi"/>
          <w:color w:val="222222"/>
          <w:lang w:eastAsia="en-GB"/>
        </w:rPr>
        <w:t xml:space="preserve">and </w:t>
      </w:r>
      <w:r w:rsidR="00961D79" w:rsidRPr="00205FEB">
        <w:rPr>
          <w:rFonts w:asciiTheme="minorHAnsi" w:eastAsia="Times New Roman" w:hAnsiTheme="minorHAnsi" w:cstheme="minorHAnsi"/>
          <w:color w:val="222222"/>
          <w:lang w:eastAsia="en-GB"/>
        </w:rPr>
        <w:t>discussion</w:t>
      </w:r>
    </w:p>
    <w:p w14:paraId="36AA9E65" w14:textId="77777777" w:rsidR="00500447" w:rsidRDefault="00AD2A37" w:rsidP="00426A6E">
      <w:pPr>
        <w:rPr>
          <w:rFonts w:asciiTheme="minorHAnsi" w:hAnsiTheme="minorHAnsi" w:cstheme="minorHAnsi"/>
          <w:color w:val="222222"/>
          <w:shd w:val="clear" w:color="auto" w:fill="FFFFFF"/>
        </w:rPr>
      </w:pPr>
      <w:r w:rsidRPr="00500447">
        <w:rPr>
          <w:rFonts w:asciiTheme="minorHAnsi" w:eastAsia="Times New Roman" w:hAnsiTheme="minorHAnsi" w:cstheme="minorHAnsi"/>
          <w:color w:val="222222"/>
          <w:lang w:eastAsia="en-GB"/>
        </w:rPr>
        <w:t>15.45-15.55: Steve Minnitt</w:t>
      </w:r>
      <w:r w:rsidR="00625DC5" w:rsidRPr="00500447">
        <w:rPr>
          <w:rFonts w:asciiTheme="minorHAnsi" w:eastAsia="Times New Roman" w:hAnsiTheme="minorHAnsi" w:cstheme="minorHAnsi"/>
          <w:color w:val="222222"/>
          <w:lang w:eastAsia="en-GB"/>
        </w:rPr>
        <w:t xml:space="preserve"> </w:t>
      </w:r>
      <w:r w:rsidR="00500447" w:rsidRPr="00500447">
        <w:rPr>
          <w:rFonts w:asciiTheme="minorHAnsi" w:eastAsia="Times New Roman" w:hAnsiTheme="minorHAnsi" w:cstheme="minorHAnsi"/>
          <w:i/>
          <w:iCs/>
          <w:color w:val="222222"/>
          <w:lang w:eastAsia="en-GB"/>
        </w:rPr>
        <w:t>J</w:t>
      </w:r>
      <w:r w:rsidR="00500447" w:rsidRPr="00500447">
        <w:rPr>
          <w:rFonts w:asciiTheme="minorHAnsi" w:hAnsiTheme="minorHAnsi" w:cstheme="minorHAnsi"/>
          <w:i/>
          <w:iCs/>
          <w:color w:val="222222"/>
          <w:shd w:val="clear" w:color="auto" w:fill="FFFFFF"/>
        </w:rPr>
        <w:t>ohn Coles: personal reminiscences from Somerset and Sweden</w:t>
      </w:r>
    </w:p>
    <w:p w14:paraId="1A1E8769" w14:textId="27F32A4D" w:rsidR="00AD2A37" w:rsidRPr="00205FEB" w:rsidRDefault="00AD2A37" w:rsidP="00426A6E">
      <w:pPr>
        <w:rPr>
          <w:rFonts w:asciiTheme="minorHAnsi" w:eastAsia="Times New Roman" w:hAnsiTheme="minorHAnsi" w:cstheme="minorHAnsi"/>
          <w:color w:val="222222"/>
          <w:lang w:eastAsia="en-GB"/>
        </w:rPr>
      </w:pPr>
      <w:r w:rsidRPr="00580055">
        <w:rPr>
          <w:rFonts w:asciiTheme="minorHAnsi" w:eastAsia="Times New Roman" w:hAnsiTheme="minorHAnsi" w:cstheme="minorHAnsi"/>
          <w:color w:val="222222"/>
          <w:lang w:eastAsia="en-GB"/>
        </w:rPr>
        <w:t>15.55-16.00</w:t>
      </w:r>
      <w:r w:rsidR="008373F2" w:rsidRPr="00205FEB">
        <w:rPr>
          <w:rFonts w:asciiTheme="minorHAnsi" w:eastAsia="Times New Roman" w:hAnsiTheme="minorHAnsi" w:cstheme="minorHAnsi"/>
          <w:color w:val="222222"/>
          <w:lang w:eastAsia="en-GB"/>
        </w:rPr>
        <w:t xml:space="preserve"> </w:t>
      </w:r>
      <w:r w:rsidR="005E1A77" w:rsidRPr="00205FEB">
        <w:rPr>
          <w:rFonts w:asciiTheme="minorHAnsi" w:eastAsia="Times New Roman" w:hAnsiTheme="minorHAnsi" w:cstheme="minorHAnsi"/>
          <w:color w:val="222222"/>
          <w:lang w:eastAsia="en-GB"/>
        </w:rPr>
        <w:t>Richard Brunning</w:t>
      </w:r>
      <w:r w:rsidR="00625DC5" w:rsidRPr="00205FEB">
        <w:rPr>
          <w:rFonts w:asciiTheme="minorHAnsi" w:eastAsia="Times New Roman" w:hAnsiTheme="minorHAnsi" w:cstheme="minorHAnsi"/>
          <w:color w:val="222222"/>
          <w:lang w:eastAsia="en-GB"/>
        </w:rPr>
        <w:t xml:space="preserve"> </w:t>
      </w:r>
      <w:r w:rsidR="00580055" w:rsidRPr="00580055">
        <w:rPr>
          <w:rFonts w:asciiTheme="minorHAnsi" w:hAnsiTheme="minorHAnsi" w:cstheme="minorHAnsi"/>
          <w:i/>
          <w:iCs/>
          <w:shd w:val="clear" w:color="auto" w:fill="FFFFFF"/>
        </w:rPr>
        <w:t>The Somerset Levels Project</w:t>
      </w:r>
    </w:p>
    <w:p w14:paraId="1FDC8046" w14:textId="5C3506A3" w:rsidR="00AD2A37" w:rsidRPr="00DA4DE5" w:rsidRDefault="00AD2A37" w:rsidP="00426A6E">
      <w:pPr>
        <w:rPr>
          <w:rFonts w:asciiTheme="minorHAnsi" w:eastAsia="Times New Roman" w:hAnsiTheme="minorHAnsi" w:cstheme="minorHAnsi"/>
          <w:color w:val="222222"/>
          <w:lang w:eastAsia="en-GB"/>
        </w:rPr>
      </w:pPr>
      <w:r w:rsidRPr="00DA4DE5">
        <w:rPr>
          <w:rFonts w:asciiTheme="minorHAnsi" w:eastAsia="Times New Roman" w:hAnsiTheme="minorHAnsi" w:cstheme="minorHAnsi"/>
          <w:color w:val="222222"/>
          <w:lang w:eastAsia="en-GB"/>
        </w:rPr>
        <w:t>16.00-16.05:</w:t>
      </w:r>
      <w:r w:rsidR="005E1A77" w:rsidRPr="00DA4DE5">
        <w:rPr>
          <w:rFonts w:asciiTheme="minorHAnsi" w:eastAsia="Times New Roman" w:hAnsiTheme="minorHAnsi" w:cstheme="minorHAnsi"/>
          <w:color w:val="222222"/>
          <w:lang w:eastAsia="en-GB"/>
        </w:rPr>
        <w:t xml:space="preserve"> </w:t>
      </w:r>
      <w:r w:rsidR="005E1A77" w:rsidRPr="00DA4DE5">
        <w:rPr>
          <w:rFonts w:asciiTheme="minorHAnsi" w:hAnsiTheme="minorHAnsi" w:cstheme="minorHAnsi"/>
        </w:rPr>
        <w:t>Simon Kaner</w:t>
      </w:r>
      <w:r w:rsidR="00DA4DE5">
        <w:rPr>
          <w:rFonts w:asciiTheme="minorHAnsi" w:hAnsiTheme="minorHAnsi" w:cstheme="minorHAnsi"/>
        </w:rPr>
        <w:t>.</w:t>
      </w:r>
      <w:r w:rsidR="00625DC5" w:rsidRPr="00DA4DE5">
        <w:rPr>
          <w:rFonts w:asciiTheme="minorHAnsi" w:hAnsiTheme="minorHAnsi" w:cstheme="minorHAnsi"/>
        </w:rPr>
        <w:t xml:space="preserve"> </w:t>
      </w:r>
      <w:r w:rsidR="00DA4DE5" w:rsidRPr="00DA4DE5">
        <w:rPr>
          <w:rFonts w:asciiTheme="minorHAnsi" w:hAnsiTheme="minorHAnsi" w:cstheme="minorHAnsi"/>
          <w:i/>
          <w:iCs/>
          <w:color w:val="222222"/>
          <w:shd w:val="clear" w:color="auto" w:fill="FFFFFF"/>
        </w:rPr>
        <w:t>John Coles and Akira Matsui: inspiring wetland archaeology in Japan</w:t>
      </w:r>
      <w:r w:rsidR="00463668" w:rsidRPr="00DA4DE5">
        <w:rPr>
          <w:rFonts w:asciiTheme="minorHAnsi" w:eastAsia="Times New Roman" w:hAnsiTheme="minorHAnsi" w:cstheme="minorHAnsi"/>
          <w:color w:val="222222"/>
          <w:lang w:eastAsia="en-GB"/>
        </w:rPr>
        <w:t xml:space="preserve"> </w:t>
      </w:r>
    </w:p>
    <w:p w14:paraId="066B3091" w14:textId="7D7664CB" w:rsidR="00BF38C0" w:rsidRDefault="00961D79" w:rsidP="00426A6E">
      <w:pPr>
        <w:rPr>
          <w:rFonts w:asciiTheme="minorHAnsi" w:eastAsia="Times New Roman" w:hAnsiTheme="minorHAnsi" w:cstheme="minorHAnsi"/>
          <w:color w:val="222222"/>
          <w:lang w:eastAsia="en-GB"/>
        </w:rPr>
      </w:pPr>
      <w:r>
        <w:rPr>
          <w:rFonts w:asciiTheme="minorHAnsi" w:eastAsia="Times New Roman" w:hAnsiTheme="minorHAnsi" w:cstheme="minorHAnsi"/>
          <w:color w:val="222222"/>
          <w:lang w:eastAsia="en-GB"/>
        </w:rPr>
        <w:t>16.05-16.65: Discussion</w:t>
      </w:r>
    </w:p>
    <w:p w14:paraId="5211DE24" w14:textId="1FFF1C3A" w:rsidR="00777D1C" w:rsidRPr="00205FEB" w:rsidRDefault="00777D1C" w:rsidP="00426A6E">
      <w:pPr>
        <w:rPr>
          <w:rFonts w:asciiTheme="minorHAnsi" w:eastAsia="Times New Roman" w:hAnsiTheme="minorHAnsi" w:cstheme="minorHAnsi"/>
          <w:color w:val="222222"/>
          <w:lang w:eastAsia="en-GB"/>
        </w:rPr>
      </w:pPr>
      <w:r w:rsidRPr="00205FEB">
        <w:rPr>
          <w:rFonts w:asciiTheme="minorHAnsi" w:eastAsia="Times New Roman" w:hAnsiTheme="minorHAnsi" w:cstheme="minorHAnsi"/>
          <w:color w:val="222222"/>
          <w:lang w:eastAsia="en-GB"/>
        </w:rPr>
        <w:t xml:space="preserve">16.45-17.00 round up and conclusion </w:t>
      </w:r>
      <w:r w:rsidR="00625DC5" w:rsidRPr="00205FEB">
        <w:rPr>
          <w:rFonts w:asciiTheme="minorHAnsi" w:eastAsia="Times New Roman" w:hAnsiTheme="minorHAnsi" w:cstheme="minorHAnsi"/>
          <w:color w:val="222222"/>
          <w:lang w:eastAsia="en-GB"/>
        </w:rPr>
        <w:t>(Bob Be</w:t>
      </w:r>
      <w:r w:rsidR="00421ADA" w:rsidRPr="00205FEB">
        <w:rPr>
          <w:rFonts w:asciiTheme="minorHAnsi" w:eastAsia="Times New Roman" w:hAnsiTheme="minorHAnsi" w:cstheme="minorHAnsi"/>
          <w:color w:val="222222"/>
          <w:lang w:eastAsia="en-GB"/>
        </w:rPr>
        <w:t>w</w:t>
      </w:r>
      <w:r w:rsidR="00625DC5" w:rsidRPr="00205FEB">
        <w:rPr>
          <w:rFonts w:asciiTheme="minorHAnsi" w:eastAsia="Times New Roman" w:hAnsiTheme="minorHAnsi" w:cstheme="minorHAnsi"/>
          <w:color w:val="222222"/>
          <w:lang w:eastAsia="en-GB"/>
        </w:rPr>
        <w:t>ley and Clive Gamble)</w:t>
      </w:r>
    </w:p>
    <w:p w14:paraId="6F8E986B" w14:textId="794C9246" w:rsidR="00BD3172" w:rsidRPr="00205FEB" w:rsidRDefault="00BF38C0">
      <w:pPr>
        <w:rPr>
          <w:rFonts w:asciiTheme="minorHAnsi" w:hAnsiTheme="minorHAnsi" w:cstheme="minorHAnsi"/>
        </w:rPr>
      </w:pPr>
      <w:r w:rsidRPr="00205FEB">
        <w:rPr>
          <w:rFonts w:asciiTheme="minorHAnsi" w:eastAsia="Times New Roman" w:hAnsiTheme="minorHAnsi" w:cstheme="minorHAnsi"/>
          <w:color w:val="222222"/>
          <w:lang w:eastAsia="en-GB"/>
        </w:rPr>
        <w:t>1</w:t>
      </w:r>
      <w:r w:rsidR="00777D1C" w:rsidRPr="00205FEB">
        <w:rPr>
          <w:rFonts w:asciiTheme="minorHAnsi" w:eastAsia="Times New Roman" w:hAnsiTheme="minorHAnsi" w:cstheme="minorHAnsi"/>
          <w:color w:val="222222"/>
          <w:lang w:eastAsia="en-GB"/>
        </w:rPr>
        <w:t>7.0</w:t>
      </w:r>
      <w:r w:rsidR="00E947A9" w:rsidRPr="00205FEB">
        <w:rPr>
          <w:rFonts w:asciiTheme="minorHAnsi" w:eastAsia="Times New Roman" w:hAnsiTheme="minorHAnsi" w:cstheme="minorHAnsi"/>
          <w:color w:val="222222"/>
          <w:lang w:eastAsia="en-GB"/>
        </w:rPr>
        <w:t>0</w:t>
      </w:r>
      <w:r w:rsidR="00777D1C" w:rsidRPr="00205FEB">
        <w:rPr>
          <w:rFonts w:asciiTheme="minorHAnsi" w:eastAsia="Times New Roman" w:hAnsiTheme="minorHAnsi" w:cstheme="minorHAnsi"/>
          <w:color w:val="222222"/>
          <w:lang w:eastAsia="en-GB"/>
        </w:rPr>
        <w:t xml:space="preserve"> Closing remarks and close</w:t>
      </w:r>
      <w:r w:rsidR="003E2781" w:rsidRPr="00205FEB">
        <w:rPr>
          <w:rFonts w:asciiTheme="minorHAnsi" w:eastAsia="Times New Roman" w:hAnsiTheme="minorHAnsi" w:cstheme="minorHAnsi"/>
          <w:color w:val="222222"/>
          <w:lang w:eastAsia="en-GB"/>
        </w:rPr>
        <w:t xml:space="preserve"> </w:t>
      </w:r>
      <w:r w:rsidR="00625DC5" w:rsidRPr="00205FEB">
        <w:rPr>
          <w:rFonts w:asciiTheme="minorHAnsi" w:eastAsia="Times New Roman" w:hAnsiTheme="minorHAnsi" w:cstheme="minorHAnsi"/>
          <w:color w:val="222222"/>
          <w:lang w:eastAsia="en-GB"/>
        </w:rPr>
        <w:t>(Bryony Coles and Julie Gardiner)</w:t>
      </w:r>
    </w:p>
    <w:sectPr w:rsidR="00BD3172" w:rsidRPr="00205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9D"/>
    <w:rsid w:val="000D2E9D"/>
    <w:rsid w:val="001D0502"/>
    <w:rsid w:val="00205FEB"/>
    <w:rsid w:val="002300F1"/>
    <w:rsid w:val="00284DF8"/>
    <w:rsid w:val="002B1C47"/>
    <w:rsid w:val="002D5BCB"/>
    <w:rsid w:val="003E2781"/>
    <w:rsid w:val="003E6ED8"/>
    <w:rsid w:val="00421ADA"/>
    <w:rsid w:val="00426A6E"/>
    <w:rsid w:val="00463668"/>
    <w:rsid w:val="004C1526"/>
    <w:rsid w:val="00500447"/>
    <w:rsid w:val="00580055"/>
    <w:rsid w:val="005E1A77"/>
    <w:rsid w:val="00625DC5"/>
    <w:rsid w:val="00667EDF"/>
    <w:rsid w:val="00694A99"/>
    <w:rsid w:val="006A54E5"/>
    <w:rsid w:val="006B6F52"/>
    <w:rsid w:val="007446CE"/>
    <w:rsid w:val="00777D1C"/>
    <w:rsid w:val="007E71DB"/>
    <w:rsid w:val="008373F2"/>
    <w:rsid w:val="00931480"/>
    <w:rsid w:val="00961D79"/>
    <w:rsid w:val="009953DE"/>
    <w:rsid w:val="00A123B7"/>
    <w:rsid w:val="00AA1563"/>
    <w:rsid w:val="00AD2A37"/>
    <w:rsid w:val="00AE1D2F"/>
    <w:rsid w:val="00BD3172"/>
    <w:rsid w:val="00BF38C0"/>
    <w:rsid w:val="00CB0E22"/>
    <w:rsid w:val="00DA4DE5"/>
    <w:rsid w:val="00DE75CD"/>
    <w:rsid w:val="00E947A9"/>
    <w:rsid w:val="00F93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7E91"/>
  <w15:chartTrackingRefBased/>
  <w15:docId w15:val="{228FEFC8-749E-4335-81E9-E4683315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2A37"/>
    <w:rPr>
      <w:sz w:val="16"/>
      <w:szCs w:val="16"/>
    </w:rPr>
  </w:style>
  <w:style w:type="paragraph" w:styleId="CommentText">
    <w:name w:val="annotation text"/>
    <w:basedOn w:val="Normal"/>
    <w:link w:val="CommentTextChar"/>
    <w:uiPriority w:val="99"/>
    <w:semiHidden/>
    <w:unhideWhenUsed/>
    <w:rsid w:val="00AD2A37"/>
    <w:rPr>
      <w:sz w:val="20"/>
      <w:szCs w:val="20"/>
    </w:rPr>
  </w:style>
  <w:style w:type="character" w:customStyle="1" w:styleId="CommentTextChar">
    <w:name w:val="Comment Text Char"/>
    <w:basedOn w:val="DefaultParagraphFont"/>
    <w:link w:val="CommentText"/>
    <w:uiPriority w:val="99"/>
    <w:semiHidden/>
    <w:rsid w:val="00AD2A37"/>
    <w:rPr>
      <w:sz w:val="20"/>
      <w:szCs w:val="20"/>
    </w:rPr>
  </w:style>
  <w:style w:type="paragraph" w:styleId="HTMLPreformatted">
    <w:name w:val="HTML Preformatted"/>
    <w:basedOn w:val="Normal"/>
    <w:link w:val="HTMLPreformattedChar"/>
    <w:uiPriority w:val="99"/>
    <w:semiHidden/>
    <w:unhideWhenUsed/>
    <w:rsid w:val="00BD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D3172"/>
    <w:rPr>
      <w:rFonts w:ascii="Courier New" w:eastAsia="Times New Roman" w:hAnsi="Courier New" w:cs="Courier New"/>
      <w:sz w:val="20"/>
      <w:szCs w:val="20"/>
      <w:lang w:eastAsia="en-GB"/>
    </w:rPr>
  </w:style>
  <w:style w:type="character" w:customStyle="1" w:styleId="y2iqfc">
    <w:name w:val="y2iqfc"/>
    <w:basedOn w:val="DefaultParagraphFont"/>
    <w:rsid w:val="00BD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07662">
      <w:bodyDiv w:val="1"/>
      <w:marLeft w:val="0"/>
      <w:marRight w:val="0"/>
      <w:marTop w:val="0"/>
      <w:marBottom w:val="0"/>
      <w:divBdr>
        <w:top w:val="none" w:sz="0" w:space="0" w:color="auto"/>
        <w:left w:val="none" w:sz="0" w:space="0" w:color="auto"/>
        <w:bottom w:val="none" w:sz="0" w:space="0" w:color="auto"/>
        <w:right w:val="none" w:sz="0" w:space="0" w:color="auto"/>
      </w:divBdr>
    </w:div>
    <w:div w:id="1195270860">
      <w:bodyDiv w:val="1"/>
      <w:marLeft w:val="0"/>
      <w:marRight w:val="0"/>
      <w:marTop w:val="0"/>
      <w:marBottom w:val="0"/>
      <w:divBdr>
        <w:top w:val="none" w:sz="0" w:space="0" w:color="auto"/>
        <w:left w:val="none" w:sz="0" w:space="0" w:color="auto"/>
        <w:bottom w:val="none" w:sz="0" w:space="0" w:color="auto"/>
        <w:right w:val="none" w:sz="0" w:space="0" w:color="auto"/>
      </w:divBdr>
    </w:div>
    <w:div w:id="18191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Gardiner</dc:creator>
  <cp:keywords/>
  <dc:description/>
  <cp:lastModifiedBy>Tess Machling</cp:lastModifiedBy>
  <cp:revision>2</cp:revision>
  <dcterms:created xsi:type="dcterms:W3CDTF">2022-01-23T12:25:00Z</dcterms:created>
  <dcterms:modified xsi:type="dcterms:W3CDTF">2022-01-23T12:25:00Z</dcterms:modified>
</cp:coreProperties>
</file>